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88F5B" w14:textId="3C6CB3E2" w:rsidR="000A7687" w:rsidRDefault="000A7687" w:rsidP="00720059">
      <w:pPr>
        <w:rPr>
          <w:rFonts w:ascii="Arial" w:hAnsi="Arial" w:cs="Arial"/>
          <w:sz w:val="22"/>
          <w:szCs w:val="22"/>
        </w:rPr>
      </w:pPr>
    </w:p>
    <w:p w14:paraId="18F41A7B" w14:textId="77777777" w:rsidR="00D81B17" w:rsidRDefault="00D81B17" w:rsidP="00D81B17">
      <w:pPr>
        <w:tabs>
          <w:tab w:val="left" w:pos="9504"/>
        </w:tabs>
        <w:ind w:right="-36"/>
        <w:jc w:val="both"/>
        <w:rPr>
          <w:rFonts w:ascii="Calibri" w:hAnsi="Calibri"/>
          <w:b/>
          <w:sz w:val="20"/>
          <w:szCs w:val="22"/>
        </w:rPr>
      </w:pPr>
    </w:p>
    <w:p w14:paraId="67A89AE7" w14:textId="03537DF9" w:rsidR="00D81B17" w:rsidRDefault="00D81B17" w:rsidP="00D81B17">
      <w:pPr>
        <w:tabs>
          <w:tab w:val="left" w:pos="9504"/>
        </w:tabs>
        <w:ind w:left="90" w:right="-36"/>
        <w:jc w:val="both"/>
        <w:rPr>
          <w:rFonts w:ascii="Calibri" w:hAnsi="Calibri"/>
          <w:b/>
          <w:sz w:val="20"/>
          <w:szCs w:val="22"/>
        </w:rPr>
      </w:pPr>
    </w:p>
    <w:p w14:paraId="4A4B6EED" w14:textId="413F8CE0" w:rsidR="00D81B17" w:rsidRPr="00535530" w:rsidRDefault="00687BE3" w:rsidP="00D81B17">
      <w:pPr>
        <w:tabs>
          <w:tab w:val="left" w:pos="9504"/>
        </w:tabs>
        <w:ind w:left="90" w:right="-36"/>
        <w:jc w:val="both"/>
        <w:rPr>
          <w:rFonts w:ascii="Calibri" w:hAnsi="Calibri"/>
          <w:b/>
          <w:sz w:val="20"/>
          <w:szCs w:val="22"/>
        </w:rPr>
      </w:pPr>
      <w:r w:rsidRPr="00B05B49">
        <w:rPr>
          <w:rFonts w:cs="Arial"/>
          <w:b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B825A" wp14:editId="1BAA8802">
                <wp:simplePos x="0" y="0"/>
                <wp:positionH relativeFrom="column">
                  <wp:posOffset>2367280</wp:posOffset>
                </wp:positionH>
                <wp:positionV relativeFrom="paragraph">
                  <wp:posOffset>168275</wp:posOffset>
                </wp:positionV>
                <wp:extent cx="3842385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3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6B863" w14:textId="1C43A003" w:rsidR="00D81B17" w:rsidRPr="00F075D3" w:rsidRDefault="004C5918" w:rsidP="00D81B17">
                            <w:pPr>
                              <w:ind w:left="720" w:right="504"/>
                              <w:jc w:val="center"/>
                              <w:rPr>
                                <w:rFonts w:cs="Arial"/>
                                <w:b/>
                                <w:color w:val="F31739" w:themeColor="text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31739" w:themeColor="text2"/>
                              </w:rPr>
                              <w:t>Joi Pratt</w:t>
                            </w:r>
                          </w:p>
                          <w:p w14:paraId="3F1C5381" w14:textId="79648EA0" w:rsidR="00D81B17" w:rsidRPr="00B05B49" w:rsidRDefault="004C5918" w:rsidP="00D81B17">
                            <w:pPr>
                              <w:ind w:left="720" w:right="504"/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</w:rPr>
                              <w:t>Senior Consultant Shopper Insights Activation</w:t>
                            </w:r>
                          </w:p>
                          <w:p w14:paraId="3CBC55C7" w14:textId="77777777" w:rsidR="00D81B17" w:rsidRPr="00B05B49" w:rsidRDefault="00D81B17" w:rsidP="00D81B17">
                            <w:pPr>
                              <w:ind w:left="720" w:right="504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B05B49">
                              <w:rPr>
                                <w:rFonts w:cs="Arial"/>
                                <w:b/>
                              </w:rPr>
                              <w:t>WSL STRATEGIC RETAIL</w:t>
                            </w:r>
                          </w:p>
                          <w:p w14:paraId="20338BEF" w14:textId="77777777" w:rsidR="00D81B17" w:rsidRPr="00B05B49" w:rsidRDefault="00D81B17" w:rsidP="00D81B1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6B825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6.4pt;margin-top:13.25pt;width:302.5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" filled="f" stroked="f">
                <v:textbox>
                  <w:txbxContent>
                    <w:p w14:paraId="0746B863" w14:textId="1C43A003" w:rsidR="00D81B17" w:rsidRPr="00F075D3" w:rsidRDefault="004C5918" w:rsidP="00D81B17">
                      <w:pPr>
                        <w:ind w:left="720" w:right="504"/>
                        <w:jc w:val="center"/>
                        <w:rPr>
                          <w:rFonts w:cs="Arial"/>
                          <w:b/>
                          <w:color w:val="F31739" w:themeColor="text2"/>
                        </w:rPr>
                      </w:pPr>
                      <w:r>
                        <w:rPr>
                          <w:rFonts w:cs="Arial"/>
                          <w:b/>
                          <w:color w:val="F31739" w:themeColor="text2"/>
                        </w:rPr>
                        <w:t>Joi Pratt</w:t>
                      </w:r>
                    </w:p>
                    <w:p w14:paraId="3F1C5381" w14:textId="79648EA0" w:rsidR="00D81B17" w:rsidRPr="00B05B49" w:rsidRDefault="004C5918" w:rsidP="00D81B17">
                      <w:pPr>
                        <w:ind w:left="720" w:right="504"/>
                        <w:jc w:val="center"/>
                        <w:rPr>
                          <w:rFonts w:cs="Arial"/>
                          <w:b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</w:rPr>
                        <w:t>Senior Consultant Shopper Insights Activation</w:t>
                      </w:r>
                    </w:p>
                    <w:p w14:paraId="3CBC55C7" w14:textId="77777777" w:rsidR="00D81B17" w:rsidRPr="00B05B49" w:rsidRDefault="00D81B17" w:rsidP="00D81B17">
                      <w:pPr>
                        <w:ind w:left="720" w:right="504"/>
                        <w:jc w:val="center"/>
                        <w:rPr>
                          <w:rFonts w:cs="Arial"/>
                          <w:b/>
                        </w:rPr>
                      </w:pPr>
                      <w:r w:rsidRPr="00B05B49">
                        <w:rPr>
                          <w:rFonts w:cs="Arial"/>
                          <w:b/>
                        </w:rPr>
                        <w:t>WSL STRATEGIC RETAIL</w:t>
                      </w:r>
                    </w:p>
                    <w:p w14:paraId="20338BEF" w14:textId="77777777" w:rsidR="00D81B17" w:rsidRPr="00B05B49" w:rsidRDefault="00D81B17" w:rsidP="00D81B1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b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03634" wp14:editId="4D53FDD5">
                <wp:simplePos x="0" y="0"/>
                <wp:positionH relativeFrom="column">
                  <wp:posOffset>2865120</wp:posOffset>
                </wp:positionH>
                <wp:positionV relativeFrom="paragraph">
                  <wp:posOffset>790575</wp:posOffset>
                </wp:positionV>
                <wp:extent cx="2962275" cy="647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7D852" w14:textId="20B3D14D" w:rsidR="00D81B17" w:rsidRPr="00FF6DDF" w:rsidRDefault="00D81B17" w:rsidP="00D81B17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Her </w:t>
                            </w:r>
                            <w:r w:rsidR="006B0E2D">
                              <w:rPr>
                                <w:rFonts w:ascii="Georgia" w:hAnsi="Georgia"/>
                              </w:rPr>
                              <w:t>Credo</w:t>
                            </w:r>
                            <w:r w:rsidRPr="00FF6DDF">
                              <w:rPr>
                                <w:rFonts w:ascii="Georgia" w:hAnsi="Georgia"/>
                              </w:rPr>
                              <w:t>:</w:t>
                            </w:r>
                          </w:p>
                          <w:p w14:paraId="23689F6D" w14:textId="7C07A02D" w:rsidR="00D81B17" w:rsidRPr="00FF6DDF" w:rsidRDefault="00D81B17" w:rsidP="00D81B17">
                            <w:p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>“</w:t>
                            </w:r>
                            <w:r w:rsidR="007C0EA6">
                              <w:rPr>
                                <w:rFonts w:ascii="Georgia" w:hAnsi="Georgia"/>
                                <w:i/>
                              </w:rPr>
                              <w:t xml:space="preserve">Insights </w:t>
                            </w:r>
                            <w:r w:rsidR="00A075F6">
                              <w:rPr>
                                <w:rFonts w:ascii="Georgia" w:hAnsi="Georgia"/>
                                <w:i/>
                              </w:rPr>
                              <w:t>should</w:t>
                            </w:r>
                            <w:r w:rsidR="007C0EA6">
                              <w:rPr>
                                <w:rFonts w:ascii="Georgia" w:hAnsi="Georgia"/>
                                <w:i/>
                              </w:rPr>
                              <w:t xml:space="preserve"> drive action, not just answer a question</w:t>
                            </w:r>
                            <w:r>
                              <w:rPr>
                                <w:rFonts w:ascii="Georgia" w:hAnsi="Georgia"/>
                                <w:i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3634" id="Text Box 6" o:spid="_x0000_s1027" type="#_x0000_t202" style="position:absolute;left:0;text-align:left;margin-left:225.6pt;margin-top:62.25pt;width:233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" filled="f" stroked="f">
                <v:textbox>
                  <w:txbxContent>
                    <w:p w14:paraId="3F77D852" w14:textId="20B3D14D" w:rsidR="00D81B17" w:rsidRPr="00FF6DDF" w:rsidRDefault="00D81B17" w:rsidP="00D81B17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Her </w:t>
                      </w:r>
                      <w:r w:rsidR="006B0E2D">
                        <w:rPr>
                          <w:rFonts w:ascii="Georgia" w:hAnsi="Georgia"/>
                        </w:rPr>
                        <w:t>Credo</w:t>
                      </w:r>
                      <w:r w:rsidRPr="00FF6DDF">
                        <w:rPr>
                          <w:rFonts w:ascii="Georgia" w:hAnsi="Georgia"/>
                        </w:rPr>
                        <w:t>:</w:t>
                      </w:r>
                    </w:p>
                    <w:p w14:paraId="23689F6D" w14:textId="7C07A02D" w:rsidR="00D81B17" w:rsidRPr="00FF6DDF" w:rsidRDefault="00D81B17" w:rsidP="00D81B17">
                      <w:pPr>
                        <w:jc w:val="center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>“</w:t>
                      </w:r>
                      <w:r w:rsidR="007C0EA6">
                        <w:rPr>
                          <w:rFonts w:ascii="Georgia" w:hAnsi="Georgia"/>
                          <w:i/>
                        </w:rPr>
                        <w:t xml:space="preserve">Insights </w:t>
                      </w:r>
                      <w:r w:rsidR="00A075F6">
                        <w:rPr>
                          <w:rFonts w:ascii="Georgia" w:hAnsi="Georgia"/>
                          <w:i/>
                        </w:rPr>
                        <w:t>should</w:t>
                      </w:r>
                      <w:r w:rsidR="007C0EA6">
                        <w:rPr>
                          <w:rFonts w:ascii="Georgia" w:hAnsi="Georgia"/>
                          <w:i/>
                        </w:rPr>
                        <w:t xml:space="preserve"> drive action, not just answer a question</w:t>
                      </w:r>
                      <w:r>
                        <w:rPr>
                          <w:rFonts w:ascii="Georgia" w:hAnsi="Georgia"/>
                          <w:i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A20" w:rsidRPr="00D45A20">
        <w:rPr>
          <w:rFonts w:ascii="Calibri" w:hAnsi="Calibri"/>
          <w:b/>
          <w:noProof/>
          <w:sz w:val="20"/>
          <w:szCs w:val="22"/>
        </w:rPr>
        <w:drawing>
          <wp:inline distT="0" distB="0" distL="0" distR="0" wp14:anchorId="33A0F174" wp14:editId="624B1A43">
            <wp:extent cx="1826895" cy="1657350"/>
            <wp:effectExtent l="0" t="0" r="190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/>
                    <a:srcRect l="8734" t="6983" r="7511" b="42398"/>
                    <a:stretch/>
                  </pic:blipFill>
                  <pic:spPr bwMode="auto">
                    <a:xfrm>
                      <a:off x="0" y="0"/>
                      <a:ext cx="1827478" cy="165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A20" w:rsidRPr="00D45A20">
        <w:rPr>
          <w:noProof/>
        </w:rPr>
        <w:t xml:space="preserve"> </w:t>
      </w:r>
      <w:r w:rsidR="00D81B17" w:rsidRPr="00535530">
        <w:rPr>
          <w:rFonts w:ascii="Calibri" w:hAnsi="Calibri"/>
          <w:b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C7452" wp14:editId="05A707A0">
                <wp:simplePos x="0" y="0"/>
                <wp:positionH relativeFrom="column">
                  <wp:posOffset>4394835</wp:posOffset>
                </wp:positionH>
                <wp:positionV relativeFrom="paragraph">
                  <wp:posOffset>294005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1BE4B" w14:textId="77777777" w:rsidR="00D81B17" w:rsidRDefault="00D81B17" w:rsidP="00D81B1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C7452" id="Text Box 7" o:spid="_x0000_s1028" type="#_x0000_t202" style="position:absolute;left:0;text-align:left;margin-left:346.05pt;margin-top:23.15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" filled="f" stroked="f">
                <v:textbox>
                  <w:txbxContent>
                    <w:p w14:paraId="7031BE4B" w14:textId="77777777" w:rsidR="00D81B17" w:rsidRDefault="00D81B17" w:rsidP="00D81B17"/>
                  </w:txbxContent>
                </v:textbox>
                <w10:wrap type="square"/>
              </v:shape>
            </w:pict>
          </mc:Fallback>
        </mc:AlternateContent>
      </w:r>
    </w:p>
    <w:p w14:paraId="4AEB6039" w14:textId="77777777" w:rsidR="00D81B17" w:rsidRDefault="00D81B17" w:rsidP="00D81B17">
      <w:pPr>
        <w:tabs>
          <w:tab w:val="left" w:pos="9504"/>
        </w:tabs>
        <w:ind w:right="-36"/>
        <w:jc w:val="both"/>
        <w:rPr>
          <w:rFonts w:ascii="Calibri" w:hAnsi="Calibri"/>
          <w:szCs w:val="22"/>
        </w:rPr>
      </w:pPr>
    </w:p>
    <w:p w14:paraId="17309C30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Joi will join WSL on January 11, 2021 as Senior Consultant, Shopper Activation.  Activating </w:t>
      </w:r>
    </w:p>
    <w:p w14:paraId="3EE493FC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WSL’s shopper insights </w:t>
      </w:r>
      <w:proofErr w:type="gramStart"/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>is</w:t>
      </w:r>
      <w:proofErr w:type="gramEnd"/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 a key goal for our clients, and Joi’s expertise is well suited to this </w:t>
      </w:r>
    </w:p>
    <w:p w14:paraId="620E0D60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assignment.  Joi will be responsible for specific clients and, like all of us, will add her expertise </w:t>
      </w:r>
    </w:p>
    <w:p w14:paraId="50240C1E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to consulting projects and continuing to evolve How America Shops® . </w:t>
      </w:r>
    </w:p>
    <w:p w14:paraId="11F1B87D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Joi has been in insights analysis and activation roles working with mass and specialty retailers, </w:t>
      </w:r>
    </w:p>
    <w:p w14:paraId="013F41DF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most recently at Lifetime Brands (distributor of licensed brand names like Kitchen Aid) and at </w:t>
      </w:r>
    </w:p>
    <w:p w14:paraId="72CEACCC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the NPD Group where she was responsible for the Foot Locker and Finish Line retail accounts.  </w:t>
      </w:r>
    </w:p>
    <w:p w14:paraId="7DC8156D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She is a graduate of the University of Virginia and holds an MBA from the University of </w:t>
      </w:r>
    </w:p>
    <w:p w14:paraId="7FEB03FC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>Michigan.</w:t>
      </w:r>
    </w:p>
    <w:p w14:paraId="7604D175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Joi spends some of her free time mentoring and tutoring young people and I will let her share </w:t>
      </w:r>
    </w:p>
    <w:p w14:paraId="31E45989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>those stories with you when you meet her – virtually and in person</w:t>
      </w:r>
    </w:p>
    <w:p w14:paraId="72D916FE" w14:textId="77777777" w:rsidR="00F07BAD" w:rsidRDefault="00F07BAD" w:rsidP="00D81B17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</w:p>
    <w:p w14:paraId="26648405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Joi will join WSL on January 11, 2021 as Senior Consultant, Shopper Activation.  Activating </w:t>
      </w:r>
    </w:p>
    <w:p w14:paraId="79297C7E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WSL’s shopper insights </w:t>
      </w:r>
      <w:proofErr w:type="gramStart"/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>is</w:t>
      </w:r>
      <w:proofErr w:type="gramEnd"/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 a key goal for our clients, and Joi’s expertise is well suited to this </w:t>
      </w:r>
    </w:p>
    <w:p w14:paraId="4799F552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assignment.  Joi will be responsible for specific clients and, like all of us, will add her expertise </w:t>
      </w:r>
    </w:p>
    <w:p w14:paraId="786514E4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to consulting projects and continuing to evolve How America Shops® . </w:t>
      </w:r>
    </w:p>
    <w:p w14:paraId="58DF6151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Joi has been in insights analysis and activation roles working with mass and specialty retailers, </w:t>
      </w:r>
    </w:p>
    <w:p w14:paraId="0CA54F40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most recently at Lifetime Brands (distributor of licensed brand names like Kitchen Aid) and at </w:t>
      </w:r>
    </w:p>
    <w:p w14:paraId="3CDDF02A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the NPD Group where she was responsible for the Foot Locker and Finish Line retail accounts.  </w:t>
      </w:r>
    </w:p>
    <w:p w14:paraId="295351A7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She is a graduate of the University of Virginia and holds an MBA from the University of </w:t>
      </w:r>
    </w:p>
    <w:p w14:paraId="7C7037B3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>Michigan.</w:t>
      </w:r>
    </w:p>
    <w:p w14:paraId="7815CB87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 xml:space="preserve">Joi spends some of her free time mentoring and tutoring young people and I will let her share </w:t>
      </w:r>
    </w:p>
    <w:p w14:paraId="772E03D5" w14:textId="77777777" w:rsidR="00F07BAD" w:rsidRPr="00F07BAD" w:rsidRDefault="00F07BAD" w:rsidP="00F07BAD">
      <w:pPr>
        <w:shd w:val="clear" w:color="auto" w:fill="FFFFFF"/>
        <w:spacing w:line="0" w:lineRule="auto"/>
        <w:rPr>
          <w:rFonts w:ascii="pg-1ff12" w:eastAsia="Times New Roman" w:hAnsi="pg-1ff12" w:cs="Times New Roman"/>
          <w:color w:val="000000"/>
          <w:sz w:val="72"/>
          <w:szCs w:val="72"/>
        </w:rPr>
      </w:pPr>
      <w:r w:rsidRPr="00F07BAD">
        <w:rPr>
          <w:rFonts w:ascii="pg-1ff12" w:eastAsia="Times New Roman" w:hAnsi="pg-1ff12" w:cs="Times New Roman"/>
          <w:color w:val="000000"/>
          <w:sz w:val="72"/>
          <w:szCs w:val="72"/>
        </w:rPr>
        <w:t>those stories with you when you meet her – virtually and in person</w:t>
      </w:r>
    </w:p>
    <w:p w14:paraId="46E5ED51" w14:textId="0563039A" w:rsidR="00FE4DEA" w:rsidRPr="007624AE" w:rsidRDefault="00FE4DEA" w:rsidP="00FE4DEA">
      <w:pPr>
        <w:pStyle w:val="BioText"/>
        <w:rPr>
          <w:rFonts w:ascii="Arial" w:hAnsi="Arial" w:cs="Arial"/>
        </w:rPr>
      </w:pPr>
      <w:r>
        <w:rPr>
          <w:rFonts w:ascii="Arial" w:hAnsi="Arial" w:cs="Arial"/>
        </w:rPr>
        <w:t xml:space="preserve">Joi </w:t>
      </w:r>
      <w:r w:rsidR="00D57E26">
        <w:rPr>
          <w:rFonts w:ascii="Arial" w:hAnsi="Arial" w:cs="Arial"/>
        </w:rPr>
        <w:t>Pratt</w:t>
      </w:r>
      <w:r>
        <w:rPr>
          <w:rFonts w:ascii="Arial" w:hAnsi="Arial" w:cs="Arial"/>
        </w:rPr>
        <w:t xml:space="preserve"> is a Senior Consultant at WSL</w:t>
      </w:r>
      <w:r w:rsidRPr="007624AE">
        <w:rPr>
          <w:rFonts w:ascii="Arial" w:hAnsi="Arial" w:cs="Arial"/>
        </w:rPr>
        <w:t xml:space="preserve">. Established in 1986, WSL is a </w:t>
      </w:r>
      <w:r w:rsidR="00D170D2">
        <w:rPr>
          <w:rFonts w:ascii="Arial" w:hAnsi="Arial" w:cs="Arial"/>
        </w:rPr>
        <w:t xml:space="preserve">global consultancy firm </w:t>
      </w:r>
      <w:r w:rsidRPr="007624AE">
        <w:rPr>
          <w:rFonts w:ascii="Arial" w:hAnsi="Arial" w:cs="Arial"/>
        </w:rPr>
        <w:t xml:space="preserve">that helps </w:t>
      </w:r>
      <w:r w:rsidR="00D170D2" w:rsidRPr="00D170D2">
        <w:rPr>
          <w:rFonts w:ascii="Arial" w:hAnsi="Arial" w:cs="Arial"/>
        </w:rPr>
        <w:t>clients anticipate and activate change through innovative shopper-led retail strategies</w:t>
      </w:r>
      <w:r w:rsidRPr="007624AE">
        <w:rPr>
          <w:rFonts w:ascii="Arial" w:hAnsi="Arial" w:cs="Arial"/>
        </w:rPr>
        <w:t>.</w:t>
      </w:r>
    </w:p>
    <w:p w14:paraId="0AF5A425" w14:textId="77777777" w:rsidR="00FE4DEA" w:rsidRDefault="00FE4DEA" w:rsidP="00CA5DB3">
      <w:pPr>
        <w:pStyle w:val="BioText"/>
        <w:rPr>
          <w:rFonts w:asciiTheme="minorHAnsi" w:eastAsiaTheme="minorEastAsia" w:hAnsiTheme="minorHAnsi" w:cstheme="minorBidi"/>
          <w:color w:val="auto"/>
          <w:spacing w:val="0"/>
          <w:szCs w:val="22"/>
        </w:rPr>
      </w:pPr>
    </w:p>
    <w:p w14:paraId="4DD055A3" w14:textId="58FC36FF" w:rsidR="00CA5DB3" w:rsidRPr="00D57E26" w:rsidRDefault="00F07BAD" w:rsidP="00D57E26">
      <w:pPr>
        <w:rPr>
          <w:sz w:val="20"/>
          <w:szCs w:val="22"/>
        </w:rPr>
      </w:pPr>
      <w:r w:rsidRPr="00F07BAD">
        <w:rPr>
          <w:sz w:val="20"/>
          <w:szCs w:val="22"/>
        </w:rPr>
        <w:t xml:space="preserve">Joi is responsible for activating shopper insights into shopper marketing strategies and programs that will grow sales for </w:t>
      </w:r>
      <w:r w:rsidRPr="00CA5DB3">
        <w:rPr>
          <w:sz w:val="20"/>
          <w:szCs w:val="22"/>
        </w:rPr>
        <w:t>WSL’s</w:t>
      </w:r>
      <w:r w:rsidRPr="00F07BAD">
        <w:rPr>
          <w:sz w:val="20"/>
          <w:szCs w:val="22"/>
        </w:rPr>
        <w:t xml:space="preserve"> clients. </w:t>
      </w:r>
      <w:r w:rsidR="00D57E26" w:rsidRPr="00F07BAD">
        <w:rPr>
          <w:sz w:val="20"/>
          <w:szCs w:val="22"/>
        </w:rPr>
        <w:t xml:space="preserve">Her career </w:t>
      </w:r>
      <w:r w:rsidR="00D170D2">
        <w:rPr>
          <w:sz w:val="20"/>
          <w:szCs w:val="22"/>
        </w:rPr>
        <w:t xml:space="preserve">and passion </w:t>
      </w:r>
      <w:r w:rsidR="00D170D2" w:rsidRPr="00F07BAD">
        <w:rPr>
          <w:sz w:val="20"/>
          <w:szCs w:val="22"/>
        </w:rPr>
        <w:t>have</w:t>
      </w:r>
      <w:r w:rsidR="00D57E26" w:rsidRPr="00F07BAD">
        <w:rPr>
          <w:sz w:val="20"/>
          <w:szCs w:val="22"/>
        </w:rPr>
        <w:t xml:space="preserve"> been focused on insights analysis and activation.</w:t>
      </w:r>
      <w:r w:rsidR="00D57E26">
        <w:rPr>
          <w:sz w:val="20"/>
          <w:szCs w:val="22"/>
        </w:rPr>
        <w:t xml:space="preserve">  </w:t>
      </w:r>
      <w:r w:rsidR="00F95CD8" w:rsidRPr="00D57E26">
        <w:rPr>
          <w:sz w:val="20"/>
          <w:szCs w:val="22"/>
        </w:rPr>
        <w:t xml:space="preserve">Joi </w:t>
      </w:r>
      <w:r w:rsidR="00D57E26" w:rsidRPr="00D57E26">
        <w:rPr>
          <w:sz w:val="20"/>
          <w:szCs w:val="22"/>
        </w:rPr>
        <w:t xml:space="preserve">has </w:t>
      </w:r>
      <w:r w:rsidR="008C7F4D">
        <w:rPr>
          <w:sz w:val="20"/>
          <w:szCs w:val="22"/>
        </w:rPr>
        <w:t xml:space="preserve">a </w:t>
      </w:r>
      <w:r w:rsidR="00D57E26" w:rsidRPr="00D57E26">
        <w:rPr>
          <w:sz w:val="20"/>
          <w:szCs w:val="22"/>
        </w:rPr>
        <w:t xml:space="preserve">proven track record for leading </w:t>
      </w:r>
      <w:r w:rsidR="00D170D2">
        <w:rPr>
          <w:sz w:val="20"/>
          <w:szCs w:val="22"/>
        </w:rPr>
        <w:t xml:space="preserve">top CPG </w:t>
      </w:r>
      <w:r w:rsidR="00D57E26" w:rsidRPr="00D57E26">
        <w:rPr>
          <w:sz w:val="20"/>
          <w:szCs w:val="22"/>
        </w:rPr>
        <w:t xml:space="preserve">brands and </w:t>
      </w:r>
      <w:r w:rsidR="00D170D2">
        <w:rPr>
          <w:sz w:val="20"/>
          <w:szCs w:val="22"/>
        </w:rPr>
        <w:t xml:space="preserve">mass and specialty </w:t>
      </w:r>
      <w:r w:rsidR="00D57E26" w:rsidRPr="00D57E26">
        <w:rPr>
          <w:sz w:val="20"/>
          <w:szCs w:val="22"/>
        </w:rPr>
        <w:t>retailers in the development of winning sales and marketing strategies based on data-driven actionable insights.</w:t>
      </w:r>
      <w:r w:rsidR="00D57E26">
        <w:rPr>
          <w:sz w:val="20"/>
          <w:szCs w:val="22"/>
        </w:rPr>
        <w:t xml:space="preserve">  She </w:t>
      </w:r>
      <w:r w:rsidR="00F95CD8" w:rsidRPr="00D57E26">
        <w:rPr>
          <w:sz w:val="20"/>
          <w:szCs w:val="22"/>
        </w:rPr>
        <w:t xml:space="preserve">consults </w:t>
      </w:r>
      <w:r w:rsidR="00CA5DB3" w:rsidRPr="00D57E26">
        <w:rPr>
          <w:sz w:val="20"/>
          <w:szCs w:val="22"/>
        </w:rPr>
        <w:t>to such industries as retail, food, beverages, health, home, personal care.</w:t>
      </w:r>
    </w:p>
    <w:p w14:paraId="33A383EA" w14:textId="77777777" w:rsidR="00F07BAD" w:rsidRDefault="00F07BAD" w:rsidP="00D81B17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</w:p>
    <w:p w14:paraId="1B16BA98" w14:textId="1FB5CFE3" w:rsidR="00F07BAD" w:rsidRDefault="00F07BAD" w:rsidP="00D81B17">
      <w:pPr>
        <w:tabs>
          <w:tab w:val="left" w:pos="9504"/>
        </w:tabs>
        <w:spacing w:line="260" w:lineRule="exact"/>
        <w:ind w:right="-43"/>
        <w:jc w:val="both"/>
        <w:rPr>
          <w:sz w:val="20"/>
          <w:szCs w:val="22"/>
        </w:rPr>
      </w:pPr>
      <w:r>
        <w:rPr>
          <w:sz w:val="20"/>
          <w:szCs w:val="22"/>
        </w:rPr>
        <w:t xml:space="preserve">Joi </w:t>
      </w:r>
      <w:r w:rsidR="00F95CD8">
        <w:rPr>
          <w:sz w:val="20"/>
          <w:szCs w:val="22"/>
        </w:rPr>
        <w:t>i</w:t>
      </w:r>
      <w:r w:rsidR="00F95CD8" w:rsidRPr="00F07BAD">
        <w:rPr>
          <w:sz w:val="20"/>
          <w:szCs w:val="22"/>
        </w:rPr>
        <w:t>s</w:t>
      </w:r>
      <w:r w:rsidRPr="00F07BAD">
        <w:rPr>
          <w:sz w:val="20"/>
          <w:szCs w:val="22"/>
        </w:rPr>
        <w:t xml:space="preserve"> a graduate of the University of Virginia and holds an MBA from the University of Michigan.</w:t>
      </w:r>
      <w:r w:rsidR="00CA5DB3">
        <w:rPr>
          <w:sz w:val="20"/>
          <w:szCs w:val="22"/>
        </w:rPr>
        <w:t xml:space="preserve">  </w:t>
      </w:r>
      <w:r w:rsidRPr="00F07BAD">
        <w:rPr>
          <w:sz w:val="20"/>
          <w:szCs w:val="22"/>
        </w:rPr>
        <w:t xml:space="preserve">Joi spends her free </w:t>
      </w:r>
      <w:r w:rsidR="00F95CD8">
        <w:rPr>
          <w:sz w:val="20"/>
          <w:szCs w:val="22"/>
        </w:rPr>
        <w:t xml:space="preserve">time with family and friends and </w:t>
      </w:r>
      <w:r w:rsidRPr="00F07BAD">
        <w:rPr>
          <w:sz w:val="20"/>
          <w:szCs w:val="22"/>
        </w:rPr>
        <w:t xml:space="preserve">mentoring and tutoring young </w:t>
      </w:r>
      <w:r w:rsidR="008C7F4D">
        <w:rPr>
          <w:sz w:val="20"/>
          <w:szCs w:val="22"/>
        </w:rPr>
        <w:t>adults</w:t>
      </w:r>
      <w:r w:rsidR="00F95CD8">
        <w:rPr>
          <w:sz w:val="20"/>
          <w:szCs w:val="22"/>
        </w:rPr>
        <w:t>.</w:t>
      </w:r>
    </w:p>
    <w:sectPr w:rsidR="00F07BAD" w:rsidSect="0072005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08" w:bottom="1440" w:left="1008" w:header="720" w:footer="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C9163" w14:textId="77777777" w:rsidR="0058244B" w:rsidRDefault="0058244B" w:rsidP="003C7051">
      <w:r>
        <w:separator/>
      </w:r>
    </w:p>
  </w:endnote>
  <w:endnote w:type="continuationSeparator" w:id="0">
    <w:p w14:paraId="3FD73FBE" w14:textId="77777777" w:rsidR="0058244B" w:rsidRDefault="0058244B" w:rsidP="003C7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﷽﷽ĝ͂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LTStd-Light">
    <w:altName w:val="Calibri"/>
    <w:panose1 w:val="020B0403020202020204"/>
    <w:charset w:val="4D"/>
    <w:family w:val="auto"/>
    <w:notTrueType/>
    <w:pitch w:val="default"/>
    <w:sig w:usb0="00000003" w:usb1="00000000" w:usb2="00000000" w:usb3="00000000" w:csb0="00000001" w:csb1="00000000"/>
  </w:font>
  <w:font w:name="pg-1ff12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0C856" w14:textId="77777777" w:rsidR="006D33B7" w:rsidRDefault="0058244B">
    <w:pPr>
      <w:pStyle w:val="Footer"/>
    </w:pPr>
    <w:sdt>
      <w:sdtPr>
        <w:id w:val="-302005247"/>
        <w:placeholder>
          <w:docPart w:val="3B3E024F09E5FF499358EB2CA223B117"/>
        </w:placeholder>
        <w:temporary/>
        <w:showingPlcHdr/>
      </w:sdtPr>
      <w:sdtEndPr/>
      <w:sdtContent>
        <w:r w:rsidR="006D33B7">
          <w:t>[Type text]</w:t>
        </w:r>
      </w:sdtContent>
    </w:sdt>
    <w:r w:rsidR="006D33B7">
      <w:ptab w:relativeTo="margin" w:alignment="center" w:leader="none"/>
    </w:r>
    <w:sdt>
      <w:sdtPr>
        <w:id w:val="-806237710"/>
        <w:placeholder>
          <w:docPart w:val="A8B413BF188DBF4E9F07F44553ACF308"/>
        </w:placeholder>
        <w:temporary/>
        <w:showingPlcHdr/>
      </w:sdtPr>
      <w:sdtEndPr/>
      <w:sdtContent>
        <w:r w:rsidR="006D33B7">
          <w:t>[Type text]</w:t>
        </w:r>
      </w:sdtContent>
    </w:sdt>
    <w:r w:rsidR="006D33B7">
      <w:ptab w:relativeTo="margin" w:alignment="right" w:leader="none"/>
    </w:r>
    <w:sdt>
      <w:sdtPr>
        <w:id w:val="-1022240204"/>
        <w:placeholder>
          <w:docPart w:val="3C5B2C4D087A864A986FD80C22ABFB70"/>
        </w:placeholder>
        <w:temporary/>
        <w:showingPlcHdr/>
      </w:sdtPr>
      <w:sdtEndPr/>
      <w:sdtContent>
        <w:r w:rsidR="006D33B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31B8F" w14:textId="77777777" w:rsidR="006D33B7" w:rsidRDefault="006D33B7" w:rsidP="00E02D04">
    <w:pPr>
      <w:tabs>
        <w:tab w:val="left" w:pos="-720"/>
        <w:tab w:val="left" w:pos="180"/>
      </w:tabs>
      <w:ind w:right="-198"/>
      <w:rPr>
        <w:rFonts w:ascii="Arial" w:hAnsi="Arial"/>
        <w:color w:val="595959" w:themeColor="text1" w:themeTint="A6"/>
        <w:sz w:val="16"/>
        <w:szCs w:val="18"/>
      </w:rPr>
    </w:pPr>
  </w:p>
  <w:p w14:paraId="61D80758" w14:textId="6FD6C899" w:rsidR="006D33B7" w:rsidRDefault="006D33B7" w:rsidP="004629DA">
    <w:pPr>
      <w:tabs>
        <w:tab w:val="left" w:pos="-450"/>
        <w:tab w:val="left" w:pos="180"/>
      </w:tabs>
      <w:ind w:left="-450" w:right="-198"/>
      <w:rPr>
        <w:rFonts w:ascii="Arial" w:hAnsi="Arial"/>
        <w:color w:val="595959" w:themeColor="text1" w:themeTint="A6"/>
        <w:sz w:val="16"/>
        <w:szCs w:val="18"/>
      </w:rPr>
    </w:pPr>
    <w:r w:rsidRPr="00696F4C">
      <w:rPr>
        <w:rFonts w:ascii="Arial" w:hAnsi="Arial"/>
        <w:noProof/>
        <w:color w:val="595959" w:themeColor="text1" w:themeTint="A6"/>
        <w:sz w:val="16"/>
        <w:szCs w:val="18"/>
      </w:rPr>
      <w:drawing>
        <wp:inline distT="0" distB="0" distL="0" distR="0" wp14:anchorId="1DDA93EA" wp14:editId="41D278BC">
          <wp:extent cx="7201747" cy="214001"/>
          <wp:effectExtent l="0" t="0" r="12065" b="0"/>
          <wp:docPr id="2" name="Picture 2" descr="WSL Big Share:WSL DAILY:WSL BRAND DESIGN (web, print, creative):IMAGES Library:Purchased Stock Vectors:_2016 hand-drawn elements:drawn-graphics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SL Big Share:WSL DAILY:WSL BRAND DESIGN (web, print, creative):IMAGES Library:Purchased Stock Vectors:_2016 hand-drawn elements:drawn-graphics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205215" cy="214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leGrid"/>
      <w:tblW w:w="0" w:type="auto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5"/>
      <w:gridCol w:w="8928"/>
    </w:tblGrid>
    <w:tr w:rsidR="006D33B7" w14:paraId="42A49EE5" w14:textId="77777777" w:rsidTr="004629DA">
      <w:trPr>
        <w:trHeight w:val="256"/>
      </w:trPr>
      <w:tc>
        <w:tcPr>
          <w:tcW w:w="855" w:type="dxa"/>
          <w:vMerge w:val="restart"/>
          <w:vAlign w:val="center"/>
        </w:tcPr>
        <w:p w14:paraId="23847462" w14:textId="57A54894" w:rsidR="006D33B7" w:rsidRDefault="006D33B7" w:rsidP="007C0FB3">
          <w:pPr>
            <w:tabs>
              <w:tab w:val="left" w:pos="-720"/>
              <w:tab w:val="left" w:pos="180"/>
            </w:tabs>
            <w:ind w:right="-198"/>
            <w:jc w:val="center"/>
            <w:rPr>
              <w:rFonts w:ascii="Arial" w:hAnsi="Arial"/>
              <w:color w:val="595959" w:themeColor="text1" w:themeTint="A6"/>
              <w:sz w:val="16"/>
              <w:szCs w:val="18"/>
            </w:rPr>
          </w:pPr>
          <w:r>
            <w:rPr>
              <w:rFonts w:ascii="Arial" w:hAnsi="Arial"/>
              <w:noProof/>
              <w:color w:val="595959" w:themeColor="text1" w:themeTint="A6"/>
              <w:sz w:val="16"/>
              <w:szCs w:val="18"/>
            </w:rPr>
            <w:drawing>
              <wp:inline distT="0" distB="0" distL="0" distR="0" wp14:anchorId="7ADE29D5" wp14:editId="6A7AC95D">
                <wp:extent cx="531540" cy="309668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SL-Logo-Single-blck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296" cy="310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28" w:type="dxa"/>
          <w:vAlign w:val="center"/>
        </w:tcPr>
        <w:p w14:paraId="2B71AA72" w14:textId="426A466B" w:rsidR="006D33B7" w:rsidRPr="00E02D04" w:rsidRDefault="006D33B7" w:rsidP="00852389">
          <w:pPr>
            <w:tabs>
              <w:tab w:val="left" w:pos="-108"/>
              <w:tab w:val="left" w:pos="180"/>
              <w:tab w:val="left" w:pos="8712"/>
            </w:tabs>
            <w:ind w:left="-108" w:right="-603" w:firstLine="108"/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</w:pP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  307 SEVENTH AVE</w:t>
          </w:r>
          <w:r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NUE SUITE </w:t>
          </w:r>
          <w:r w:rsidR="00852389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>1104</w:t>
          </w:r>
          <w:r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 NEW YORK </w:t>
          </w: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NY </w:t>
          </w:r>
          <w:r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10001 </w:t>
          </w: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. </w:t>
          </w:r>
          <w:r w:rsidRPr="00E02D04">
            <w:rPr>
              <w:rFonts w:ascii="Arial" w:hAnsi="Arial"/>
              <w:b/>
              <w:color w:val="595959" w:themeColor="text1" w:themeTint="A6"/>
              <w:spacing w:val="20"/>
              <w:sz w:val="16"/>
              <w:szCs w:val="16"/>
            </w:rPr>
            <w:t>T</w:t>
          </w: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  </w:t>
          </w:r>
          <w:r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>212.924.7780</w:t>
          </w:r>
        </w:p>
      </w:tc>
    </w:tr>
    <w:tr w:rsidR="006D33B7" w14:paraId="7C99666C" w14:textId="77777777" w:rsidTr="004629DA">
      <w:trPr>
        <w:trHeight w:hRule="exact" w:val="276"/>
      </w:trPr>
      <w:tc>
        <w:tcPr>
          <w:tcW w:w="855" w:type="dxa"/>
          <w:vMerge/>
          <w:vAlign w:val="center"/>
        </w:tcPr>
        <w:p w14:paraId="4EB0B37E" w14:textId="780B5347" w:rsidR="006D33B7" w:rsidRPr="00BA4917" w:rsidRDefault="006D33B7" w:rsidP="007C0FB3">
          <w:pPr>
            <w:tabs>
              <w:tab w:val="left" w:pos="-720"/>
              <w:tab w:val="left" w:pos="-55"/>
              <w:tab w:val="left" w:pos="180"/>
            </w:tabs>
            <w:ind w:left="-720" w:right="-198" w:firstLine="720"/>
            <w:rPr>
              <w:rFonts w:ascii="Arial" w:hAnsi="Arial"/>
              <w:color w:val="F31739" w:themeColor="text2"/>
              <w:sz w:val="16"/>
              <w:szCs w:val="17"/>
            </w:rPr>
          </w:pPr>
        </w:p>
      </w:tc>
      <w:tc>
        <w:tcPr>
          <w:tcW w:w="8928" w:type="dxa"/>
          <w:vAlign w:val="center"/>
        </w:tcPr>
        <w:p w14:paraId="49953830" w14:textId="013C6D6A" w:rsidR="006D33B7" w:rsidRPr="00E02D04" w:rsidRDefault="006D33B7" w:rsidP="00E02D04">
          <w:pPr>
            <w:tabs>
              <w:tab w:val="left" w:pos="-108"/>
              <w:tab w:val="left" w:pos="180"/>
              <w:tab w:val="left" w:pos="8712"/>
            </w:tabs>
            <w:ind w:left="-108" w:right="-603" w:firstLine="108"/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</w:pPr>
          <w:r w:rsidRPr="00E02D04">
            <w:rPr>
              <w:rFonts w:ascii="Arial" w:hAnsi="Arial"/>
              <w:b/>
              <w:color w:val="595959" w:themeColor="text1" w:themeTint="A6"/>
              <w:spacing w:val="20"/>
              <w:sz w:val="16"/>
              <w:szCs w:val="16"/>
            </w:rPr>
            <w:t xml:space="preserve">  INFO</w:t>
          </w: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@WSLSTRATEGICRETAIL.COM </w:t>
          </w:r>
          <w:r w:rsidRPr="00E02D04">
            <w:rPr>
              <w:rFonts w:ascii="Arial" w:hAnsi="Arial"/>
              <w:color w:val="F31739" w:themeColor="text2"/>
              <w:spacing w:val="20"/>
              <w:sz w:val="16"/>
              <w:szCs w:val="16"/>
            </w:rPr>
            <w:t xml:space="preserve"> |</w:t>
          </w: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 xml:space="preserve">  WWW.</w:t>
          </w:r>
          <w:r w:rsidRPr="00E02D04">
            <w:rPr>
              <w:rFonts w:ascii="Arial" w:hAnsi="Arial"/>
              <w:b/>
              <w:color w:val="595959" w:themeColor="text1" w:themeTint="A6"/>
              <w:spacing w:val="20"/>
              <w:sz w:val="16"/>
              <w:szCs w:val="16"/>
            </w:rPr>
            <w:t>WSLSTRATEGICRETAIL</w:t>
          </w:r>
          <w:r w:rsidRPr="00E02D04">
            <w:rPr>
              <w:rFonts w:ascii="Arial" w:hAnsi="Arial"/>
              <w:color w:val="595959" w:themeColor="text1" w:themeTint="A6"/>
              <w:spacing w:val="20"/>
              <w:sz w:val="16"/>
              <w:szCs w:val="16"/>
            </w:rPr>
            <w:t>.COM</w:t>
          </w:r>
          <w:r w:rsidRPr="00E02D04">
            <w:rPr>
              <w:rFonts w:ascii="Arial" w:hAnsi="Arial"/>
              <w:b/>
              <w:color w:val="595959" w:themeColor="text1" w:themeTint="A6"/>
              <w:spacing w:val="20"/>
              <w:sz w:val="16"/>
              <w:szCs w:val="16"/>
            </w:rPr>
            <w:t xml:space="preserve">   </w:t>
          </w:r>
        </w:p>
      </w:tc>
    </w:tr>
  </w:tbl>
  <w:p w14:paraId="0DF396B7" w14:textId="18F8A931" w:rsidR="006D33B7" w:rsidRDefault="006D33B7">
    <w:pPr>
      <w:pStyle w:val="Footer"/>
    </w:pPr>
  </w:p>
  <w:p w14:paraId="038BE1D9" w14:textId="77777777" w:rsidR="006D33B7" w:rsidRDefault="006D33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51310" w14:textId="4BADE80C" w:rsidR="006D33B7" w:rsidRDefault="006D33B7" w:rsidP="00720059">
    <w:pPr>
      <w:tabs>
        <w:tab w:val="left" w:pos="-900"/>
        <w:tab w:val="left" w:pos="90"/>
        <w:tab w:val="left" w:pos="180"/>
      </w:tabs>
      <w:ind w:left="-450" w:right="-198"/>
      <w:rPr>
        <w:rFonts w:ascii="Arial" w:hAnsi="Arial"/>
        <w:color w:val="595959" w:themeColor="text1" w:themeTint="A6"/>
        <w:sz w:val="16"/>
        <w:szCs w:val="18"/>
      </w:rPr>
    </w:pPr>
    <w:r w:rsidRPr="00696F4C">
      <w:rPr>
        <w:rFonts w:ascii="Arial" w:hAnsi="Arial"/>
        <w:noProof/>
        <w:color w:val="595959" w:themeColor="text1" w:themeTint="A6"/>
        <w:sz w:val="16"/>
        <w:szCs w:val="18"/>
      </w:rPr>
      <w:drawing>
        <wp:inline distT="0" distB="0" distL="0" distR="0" wp14:anchorId="69ABF53D" wp14:editId="6E6693C4">
          <wp:extent cx="7201747" cy="213995"/>
          <wp:effectExtent l="0" t="0" r="12065" b="0"/>
          <wp:docPr id="5" name="Picture 5" descr="WSL Big Share:WSL DAILY:WSL BRAND DESIGN (web, print, creative):IMAGES Library:Purchased Stock Vectors:_2016 hand-drawn elements:drawn-graphics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SL Big Share:WSL DAILY:WSL BRAND DESIGN (web, print, creative):IMAGES Library:Purchased Stock Vectors:_2016 hand-drawn elements:drawn-graphics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201747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8A213E" w14:textId="4F994E6B" w:rsidR="006D33B7" w:rsidRPr="00E02D04" w:rsidRDefault="006D33B7" w:rsidP="004629DA">
    <w:pPr>
      <w:tabs>
        <w:tab w:val="left" w:pos="-630"/>
        <w:tab w:val="left" w:pos="0"/>
      </w:tabs>
      <w:spacing w:line="360" w:lineRule="auto"/>
      <w:ind w:left="-360" w:right="-198"/>
      <w:rPr>
        <w:rFonts w:ascii="Arial" w:hAnsi="Arial"/>
        <w:color w:val="595959" w:themeColor="text1" w:themeTint="A6"/>
        <w:spacing w:val="20"/>
        <w:sz w:val="16"/>
        <w:szCs w:val="16"/>
      </w:rPr>
    </w:pPr>
    <w:r>
      <w:rPr>
        <w:rFonts w:ascii="Arial" w:hAnsi="Arial"/>
        <w:color w:val="595959" w:themeColor="text1" w:themeTint="A6"/>
        <w:spacing w:val="20"/>
        <w:sz w:val="16"/>
        <w:szCs w:val="16"/>
      </w:rPr>
      <w:t xml:space="preserve"> 307 SEVENTH AVENUE SUITE </w:t>
    </w:r>
    <w:r w:rsidR="00852389">
      <w:rPr>
        <w:rFonts w:ascii="Arial" w:hAnsi="Arial"/>
        <w:color w:val="595959" w:themeColor="text1" w:themeTint="A6"/>
        <w:spacing w:val="20"/>
        <w:sz w:val="16"/>
        <w:szCs w:val="16"/>
      </w:rPr>
      <w:t>1104</w:t>
    </w:r>
    <w:r>
      <w:rPr>
        <w:rFonts w:ascii="Arial" w:hAnsi="Arial"/>
        <w:color w:val="595959" w:themeColor="text1" w:themeTint="A6"/>
        <w:spacing w:val="20"/>
        <w:sz w:val="16"/>
        <w:szCs w:val="16"/>
      </w:rPr>
      <w:t xml:space="preserve"> NEW YORK  NY  10001 .</w:t>
    </w:r>
    <w:r w:rsidRPr="00E02D04">
      <w:rPr>
        <w:rFonts w:ascii="Arial" w:hAnsi="Arial"/>
        <w:color w:val="595959" w:themeColor="text1" w:themeTint="A6"/>
        <w:spacing w:val="20"/>
        <w:sz w:val="16"/>
        <w:szCs w:val="16"/>
      </w:rPr>
      <w:t xml:space="preserve"> </w:t>
    </w:r>
    <w:r w:rsidRPr="00E02D04">
      <w:rPr>
        <w:rFonts w:ascii="Arial" w:hAnsi="Arial"/>
        <w:b/>
        <w:color w:val="595959" w:themeColor="text1" w:themeTint="A6"/>
        <w:spacing w:val="20"/>
        <w:sz w:val="16"/>
        <w:szCs w:val="16"/>
      </w:rPr>
      <w:t>T</w:t>
    </w:r>
    <w:r>
      <w:rPr>
        <w:rFonts w:ascii="Arial" w:hAnsi="Arial"/>
        <w:color w:val="595959" w:themeColor="text1" w:themeTint="A6"/>
        <w:spacing w:val="20"/>
        <w:sz w:val="16"/>
        <w:szCs w:val="16"/>
      </w:rPr>
      <w:t xml:space="preserve"> 212.924.7780</w:t>
    </w:r>
  </w:p>
  <w:p w14:paraId="69E18D4C" w14:textId="57F2C03D" w:rsidR="006D33B7" w:rsidRPr="00E02D04" w:rsidRDefault="006D33B7" w:rsidP="004629DA">
    <w:pPr>
      <w:tabs>
        <w:tab w:val="left" w:pos="-720"/>
        <w:tab w:val="left" w:pos="90"/>
        <w:tab w:val="left" w:pos="180"/>
      </w:tabs>
      <w:spacing w:line="360" w:lineRule="auto"/>
      <w:ind w:left="-360" w:right="-198"/>
      <w:rPr>
        <w:rFonts w:ascii="Arial" w:hAnsi="Arial"/>
        <w:color w:val="595959" w:themeColor="text1" w:themeTint="A6"/>
        <w:spacing w:val="20"/>
        <w:sz w:val="16"/>
        <w:szCs w:val="16"/>
      </w:rPr>
    </w:pPr>
    <w:r>
      <w:rPr>
        <w:rFonts w:ascii="Arial" w:hAnsi="Arial"/>
        <w:b/>
        <w:color w:val="595959" w:themeColor="text1" w:themeTint="A6"/>
        <w:spacing w:val="20"/>
        <w:sz w:val="16"/>
        <w:szCs w:val="16"/>
      </w:rPr>
      <w:t xml:space="preserve"> </w:t>
    </w:r>
    <w:r w:rsidRPr="00E02D04">
      <w:rPr>
        <w:rFonts w:ascii="Arial" w:hAnsi="Arial"/>
        <w:b/>
        <w:color w:val="595959" w:themeColor="text1" w:themeTint="A6"/>
        <w:spacing w:val="20"/>
        <w:sz w:val="16"/>
        <w:szCs w:val="16"/>
      </w:rPr>
      <w:t>INFO</w:t>
    </w:r>
    <w:r w:rsidRPr="00E02D04">
      <w:rPr>
        <w:rFonts w:ascii="Arial" w:hAnsi="Arial"/>
        <w:color w:val="595959" w:themeColor="text1" w:themeTint="A6"/>
        <w:spacing w:val="20"/>
        <w:sz w:val="16"/>
        <w:szCs w:val="16"/>
      </w:rPr>
      <w:t xml:space="preserve">@WSLSTRATEGICRETAIL.COM </w:t>
    </w:r>
    <w:r w:rsidRPr="00E02D04">
      <w:rPr>
        <w:rFonts w:ascii="Arial" w:hAnsi="Arial"/>
        <w:color w:val="F31739" w:themeColor="text2"/>
        <w:spacing w:val="20"/>
        <w:sz w:val="16"/>
        <w:szCs w:val="16"/>
      </w:rPr>
      <w:t xml:space="preserve"> |</w:t>
    </w:r>
    <w:r w:rsidRPr="00E02D04">
      <w:rPr>
        <w:rFonts w:ascii="Arial" w:hAnsi="Arial"/>
        <w:color w:val="595959" w:themeColor="text1" w:themeTint="A6"/>
        <w:spacing w:val="20"/>
        <w:sz w:val="16"/>
        <w:szCs w:val="16"/>
      </w:rPr>
      <w:t xml:space="preserve">  WWW.</w:t>
    </w:r>
    <w:r w:rsidRPr="00E02D04">
      <w:rPr>
        <w:rFonts w:ascii="Arial" w:hAnsi="Arial"/>
        <w:b/>
        <w:color w:val="595959" w:themeColor="text1" w:themeTint="A6"/>
        <w:spacing w:val="20"/>
        <w:sz w:val="16"/>
        <w:szCs w:val="16"/>
      </w:rPr>
      <w:t>WSLSTRATEGICRETAIL</w:t>
    </w:r>
    <w:r w:rsidRPr="00E02D04">
      <w:rPr>
        <w:rFonts w:ascii="Arial" w:hAnsi="Arial"/>
        <w:color w:val="595959" w:themeColor="text1" w:themeTint="A6"/>
        <w:spacing w:val="20"/>
        <w:sz w:val="16"/>
        <w:szCs w:val="16"/>
      </w:rPr>
      <w:t>.COM</w:t>
    </w:r>
    <w:r w:rsidRPr="00E02D04">
      <w:rPr>
        <w:rFonts w:ascii="Arial" w:hAnsi="Arial"/>
        <w:b/>
        <w:color w:val="595959" w:themeColor="text1" w:themeTint="A6"/>
        <w:spacing w:val="20"/>
        <w:sz w:val="16"/>
        <w:szCs w:val="16"/>
      </w:rPr>
      <w:t xml:space="preserve">   </w:t>
    </w:r>
  </w:p>
  <w:p w14:paraId="2C8A6A7E" w14:textId="77777777" w:rsidR="006D33B7" w:rsidRDefault="006D33B7" w:rsidP="00BA4917">
    <w:pPr>
      <w:tabs>
        <w:tab w:val="left" w:pos="-720"/>
        <w:tab w:val="left" w:pos="180"/>
      </w:tabs>
      <w:ind w:left="-720" w:right="-198"/>
      <w:rPr>
        <w:rFonts w:ascii="Arial" w:hAnsi="Arial"/>
        <w:b/>
        <w:color w:val="595959" w:themeColor="text1" w:themeTint="A6"/>
        <w:sz w:val="16"/>
        <w:szCs w:val="17"/>
      </w:rPr>
    </w:pPr>
  </w:p>
  <w:p w14:paraId="55243080" w14:textId="77777777" w:rsidR="006D33B7" w:rsidRDefault="006D33B7" w:rsidP="00BA4917">
    <w:pPr>
      <w:tabs>
        <w:tab w:val="left" w:pos="-720"/>
        <w:tab w:val="left" w:pos="180"/>
      </w:tabs>
      <w:ind w:left="-720" w:right="-198"/>
      <w:rPr>
        <w:rFonts w:ascii="Arial" w:hAnsi="Arial"/>
        <w:b/>
        <w:color w:val="595959" w:themeColor="text1" w:themeTint="A6"/>
        <w:sz w:val="16"/>
        <w:szCs w:val="17"/>
      </w:rPr>
    </w:pPr>
  </w:p>
  <w:p w14:paraId="2EE880B9" w14:textId="39DDF48E" w:rsidR="006D33B7" w:rsidRPr="00BA4917" w:rsidRDefault="006D33B7" w:rsidP="00BA4917">
    <w:pPr>
      <w:tabs>
        <w:tab w:val="left" w:pos="-720"/>
        <w:tab w:val="left" w:pos="180"/>
      </w:tabs>
      <w:ind w:left="-720" w:right="-198"/>
      <w:rPr>
        <w:rFonts w:ascii="Arial" w:hAnsi="Arial"/>
        <w:color w:val="F31739" w:themeColor="text2"/>
        <w:sz w:val="16"/>
        <w:szCs w:val="17"/>
      </w:rPr>
    </w:pPr>
    <w:r>
      <w:rPr>
        <w:rFonts w:ascii="Arial" w:hAnsi="Arial"/>
        <w:b/>
        <w:color w:val="595959" w:themeColor="text1" w:themeTint="A6"/>
        <w:sz w:val="16"/>
        <w:szCs w:val="17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F7D10" w14:textId="77777777" w:rsidR="0058244B" w:rsidRDefault="0058244B" w:rsidP="003C7051">
      <w:r>
        <w:separator/>
      </w:r>
    </w:p>
  </w:footnote>
  <w:footnote w:type="continuationSeparator" w:id="0">
    <w:p w14:paraId="757EBBF5" w14:textId="77777777" w:rsidR="0058244B" w:rsidRDefault="0058244B" w:rsidP="003C7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00547" w14:textId="1EB8A29B" w:rsidR="006D33B7" w:rsidRPr="002F287D" w:rsidRDefault="006D33B7" w:rsidP="002F287D">
    <w:pPr>
      <w:ind w:left="-180"/>
      <w:rPr>
        <w:rFonts w:ascii="Arial" w:hAnsi="Arial"/>
        <w:b/>
        <w:color w:val="7F7F7F" w:themeColor="text1" w:themeTint="80"/>
        <w:sz w:val="18"/>
        <w:szCs w:val="16"/>
      </w:rPr>
    </w:pPr>
    <w:r w:rsidRPr="002F287D">
      <w:rPr>
        <w:rFonts w:ascii="Arial" w:hAnsi="Arial"/>
        <w:b/>
        <w:color w:val="7F7F7F" w:themeColor="text1" w:themeTint="80"/>
        <w:sz w:val="20"/>
        <w:szCs w:val="16"/>
      </w:rPr>
      <w:fldChar w:fldCharType="begin"/>
    </w:r>
    <w:r w:rsidRPr="002F287D">
      <w:rPr>
        <w:rFonts w:ascii="Arial" w:hAnsi="Arial"/>
        <w:color w:val="7F7F7F" w:themeColor="text1" w:themeTint="80"/>
        <w:sz w:val="20"/>
        <w:szCs w:val="16"/>
      </w:rPr>
      <w:instrText xml:space="preserve"> PAGE </w:instrText>
    </w:r>
    <w:r w:rsidRPr="002F287D">
      <w:rPr>
        <w:rFonts w:ascii="Arial" w:hAnsi="Arial"/>
        <w:b/>
        <w:color w:val="7F7F7F" w:themeColor="text1" w:themeTint="80"/>
        <w:sz w:val="20"/>
        <w:szCs w:val="16"/>
      </w:rPr>
      <w:fldChar w:fldCharType="separate"/>
    </w:r>
    <w:r w:rsidR="00852389">
      <w:rPr>
        <w:rFonts w:ascii="Arial" w:hAnsi="Arial"/>
        <w:noProof/>
        <w:color w:val="7F7F7F" w:themeColor="text1" w:themeTint="80"/>
        <w:sz w:val="20"/>
        <w:szCs w:val="16"/>
      </w:rPr>
      <w:t>2</w:t>
    </w:r>
    <w:r w:rsidRPr="002F287D">
      <w:rPr>
        <w:rFonts w:ascii="Arial" w:hAnsi="Arial"/>
        <w:b/>
        <w:color w:val="7F7F7F" w:themeColor="text1" w:themeTint="80"/>
        <w:sz w:val="20"/>
        <w:szCs w:val="16"/>
      </w:rPr>
      <w:fldChar w:fldCharType="end"/>
    </w:r>
    <w:r w:rsidRPr="002F287D">
      <w:rPr>
        <w:rFonts w:ascii="Arial" w:hAnsi="Arial"/>
        <w:b/>
        <w:color w:val="7F7F7F" w:themeColor="text1" w:themeTint="80"/>
        <w:sz w:val="20"/>
        <w:szCs w:val="16"/>
      </w:rPr>
      <w:t xml:space="preserve">   </w:t>
    </w:r>
    <w:r w:rsidRPr="002F287D">
      <w:rPr>
        <w:rFonts w:ascii="Arial" w:hAnsi="Arial"/>
        <w:b/>
        <w:color w:val="7F7F7F" w:themeColor="text1" w:themeTint="80"/>
        <w:sz w:val="18"/>
        <w:szCs w:val="16"/>
      </w:rPr>
      <w:t xml:space="preserve">/  </w:t>
    </w:r>
    <w:r w:rsidRPr="002F287D">
      <w:rPr>
        <w:rFonts w:ascii="Arial" w:hAnsi="Arial"/>
        <w:b/>
        <w:color w:val="7F7F7F" w:themeColor="text1" w:themeTint="80"/>
        <w:sz w:val="20"/>
        <w:szCs w:val="16"/>
      </w:rPr>
      <w:t xml:space="preserve">Title, </w:t>
    </w:r>
    <w:r w:rsidRPr="002F287D">
      <w:rPr>
        <w:rFonts w:ascii="Arial" w:hAnsi="Arial"/>
        <w:color w:val="7F7F7F" w:themeColor="text1" w:themeTint="80"/>
        <w:sz w:val="20"/>
        <w:szCs w:val="16"/>
      </w:rPr>
      <w:t>Date</w:t>
    </w:r>
  </w:p>
  <w:p w14:paraId="7FD740D7" w14:textId="77777777" w:rsidR="006D33B7" w:rsidRPr="003C7051" w:rsidRDefault="006D33B7" w:rsidP="003C7051">
    <w:pPr>
      <w:pStyle w:val="Header"/>
      <w:ind w:left="-900"/>
      <w:jc w:val="center"/>
      <w:rPr>
        <w:rFonts w:ascii="Arial" w:hAnsi="Arial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B3897" w14:textId="1A559380" w:rsidR="006D33B7" w:rsidRDefault="006D33B7" w:rsidP="00720059">
    <w:pPr>
      <w:pStyle w:val="Header"/>
      <w:ind w:left="-450" w:hanging="90"/>
    </w:pPr>
    <w:r>
      <w:t xml:space="preserve">     </w:t>
    </w:r>
    <w:r>
      <w:rPr>
        <w:noProof/>
      </w:rPr>
      <w:drawing>
        <wp:inline distT="0" distB="0" distL="0" distR="0" wp14:anchorId="53EA7F88" wp14:editId="03D278B0">
          <wp:extent cx="3114260" cy="63473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SL Big Share:WSL DAILY:WSL BRAND DESIGN (web, print, creative):WSL Logo:PNG format (PPT):WSL-Logo-Horizontal-blck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72032" cy="646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C4666"/>
    <w:multiLevelType w:val="hybridMultilevel"/>
    <w:tmpl w:val="1880390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1C72"/>
    <w:multiLevelType w:val="hybridMultilevel"/>
    <w:tmpl w:val="105CF95A"/>
    <w:lvl w:ilvl="0" w:tplc="128AAB6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22581"/>
    <w:multiLevelType w:val="hybridMultilevel"/>
    <w:tmpl w:val="1D50FA54"/>
    <w:lvl w:ilvl="0" w:tplc="E9BEAE80">
      <w:start w:val="1"/>
      <w:numFmt w:val="bullet"/>
      <w:lvlText w:val="»"/>
      <w:lvlJc w:val="left"/>
      <w:pPr>
        <w:ind w:left="432" w:hanging="216"/>
      </w:pPr>
      <w:rPr>
        <w:rFonts w:ascii="Calibri" w:hAnsi="Calibri" w:hint="default"/>
        <w:b w:val="0"/>
        <w:bCs w:val="0"/>
        <w:i w:val="0"/>
        <w:iCs w:val="0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7BCC"/>
    <w:multiLevelType w:val="multilevel"/>
    <w:tmpl w:val="F0EE5E50"/>
    <w:lvl w:ilvl="0">
      <w:start w:val="1"/>
      <w:numFmt w:val="bullet"/>
      <w:lvlText w:val=""/>
      <w:lvlJc w:val="left"/>
      <w:pPr>
        <w:ind w:left="72" w:hanging="360"/>
      </w:pPr>
      <w:rPr>
        <w:rFonts w:ascii="Symbol" w:hAnsi="Symbol" w:hint="default"/>
        <w:color w:val="F31739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D3ECD"/>
    <w:multiLevelType w:val="hybridMultilevel"/>
    <w:tmpl w:val="F0EE5E50"/>
    <w:lvl w:ilvl="0" w:tplc="4F8ABAA6">
      <w:start w:val="1"/>
      <w:numFmt w:val="bullet"/>
      <w:lvlText w:val=""/>
      <w:lvlJc w:val="left"/>
      <w:pPr>
        <w:ind w:left="72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A098C"/>
    <w:multiLevelType w:val="hybridMultilevel"/>
    <w:tmpl w:val="03B0C650"/>
    <w:lvl w:ilvl="0" w:tplc="D88CF84A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D4AD3"/>
    <w:multiLevelType w:val="hybridMultilevel"/>
    <w:tmpl w:val="6B224FF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B7E5E"/>
    <w:multiLevelType w:val="hybridMultilevel"/>
    <w:tmpl w:val="5A387564"/>
    <w:lvl w:ilvl="0" w:tplc="09E2874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FF000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67882"/>
    <w:multiLevelType w:val="hybridMultilevel"/>
    <w:tmpl w:val="C2B65378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F6C0D"/>
    <w:multiLevelType w:val="hybridMultilevel"/>
    <w:tmpl w:val="F042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C03C5"/>
    <w:multiLevelType w:val="hybridMultilevel"/>
    <w:tmpl w:val="BB08A7F2"/>
    <w:lvl w:ilvl="0" w:tplc="CFBAA496">
      <w:start w:val="1"/>
      <w:numFmt w:val="bullet"/>
      <w:lvlText w:val="»"/>
      <w:lvlJc w:val="left"/>
      <w:pPr>
        <w:ind w:left="72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C6451"/>
    <w:multiLevelType w:val="hybridMultilevel"/>
    <w:tmpl w:val="965CD072"/>
    <w:lvl w:ilvl="0" w:tplc="4F8ABAA6">
      <w:start w:val="1"/>
      <w:numFmt w:val="bullet"/>
      <w:lvlText w:val=""/>
      <w:lvlJc w:val="left"/>
      <w:pPr>
        <w:ind w:left="-1224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</w:abstractNum>
  <w:abstractNum w:abstractNumId="12" w15:restartNumberingAfterBreak="0">
    <w:nsid w:val="2C7119A1"/>
    <w:multiLevelType w:val="hybridMultilevel"/>
    <w:tmpl w:val="1D800A98"/>
    <w:lvl w:ilvl="0" w:tplc="27A8DDF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666666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C39FC"/>
    <w:multiLevelType w:val="hybridMultilevel"/>
    <w:tmpl w:val="5FFE09F0"/>
    <w:lvl w:ilvl="0" w:tplc="18526DBE">
      <w:numFmt w:val="bullet"/>
      <w:lvlText w:val="-"/>
      <w:lvlJc w:val="left"/>
      <w:pPr>
        <w:ind w:left="4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2499E"/>
    <w:multiLevelType w:val="hybridMultilevel"/>
    <w:tmpl w:val="D7CC248E"/>
    <w:lvl w:ilvl="0" w:tplc="4F8ABAA6">
      <w:start w:val="1"/>
      <w:numFmt w:val="bullet"/>
      <w:lvlText w:val=""/>
      <w:lvlJc w:val="left"/>
      <w:pPr>
        <w:ind w:left="-1512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-1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</w:abstractNum>
  <w:abstractNum w:abstractNumId="15" w15:restartNumberingAfterBreak="0">
    <w:nsid w:val="37045109"/>
    <w:multiLevelType w:val="hybridMultilevel"/>
    <w:tmpl w:val="66484DFC"/>
    <w:lvl w:ilvl="0" w:tplc="3F423272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71AA3"/>
    <w:multiLevelType w:val="hybridMultilevel"/>
    <w:tmpl w:val="44EA2F44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B16D7"/>
    <w:multiLevelType w:val="hybridMultilevel"/>
    <w:tmpl w:val="1B560ADE"/>
    <w:lvl w:ilvl="0" w:tplc="C67E7F2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666666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26F6C"/>
    <w:multiLevelType w:val="hybridMultilevel"/>
    <w:tmpl w:val="A9CE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2556D"/>
    <w:multiLevelType w:val="hybridMultilevel"/>
    <w:tmpl w:val="10886F0A"/>
    <w:lvl w:ilvl="0" w:tplc="4F8ABAA6">
      <w:start w:val="1"/>
      <w:numFmt w:val="bullet"/>
      <w:lvlText w:val=""/>
      <w:lvlJc w:val="left"/>
      <w:pPr>
        <w:ind w:left="-936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20" w15:restartNumberingAfterBreak="0">
    <w:nsid w:val="4C9C3F05"/>
    <w:multiLevelType w:val="hybridMultilevel"/>
    <w:tmpl w:val="D7BCDF9E"/>
    <w:lvl w:ilvl="0" w:tplc="D88CF84A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405800"/>
    <w:multiLevelType w:val="hybridMultilevel"/>
    <w:tmpl w:val="5EFA0DE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D88CF84A">
      <w:start w:val="1"/>
      <w:numFmt w:val="bullet"/>
      <w:lvlText w:val="»"/>
      <w:lvlJc w:val="left"/>
      <w:pPr>
        <w:ind w:left="1440" w:hanging="360"/>
      </w:pPr>
      <w:rPr>
        <w:rFonts w:ascii="Calibri" w:hAnsi="Calibri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54556"/>
    <w:multiLevelType w:val="multilevel"/>
    <w:tmpl w:val="6728CF0A"/>
    <w:lvl w:ilvl="0">
      <w:start w:val="1"/>
      <w:numFmt w:val="bullet"/>
      <w:lvlText w:val="»"/>
      <w:lvlJc w:val="left"/>
      <w:pPr>
        <w:ind w:left="0" w:hanging="288"/>
      </w:pPr>
      <w:rPr>
        <w:rFonts w:ascii="Calibri" w:hAnsi="Calibri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315A9"/>
    <w:multiLevelType w:val="hybridMultilevel"/>
    <w:tmpl w:val="46E4EF50"/>
    <w:lvl w:ilvl="0" w:tplc="6C405B1C">
      <w:start w:val="1"/>
      <w:numFmt w:val="bullet"/>
      <w:pStyle w:val="BulletListParagraph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016C2"/>
    <w:multiLevelType w:val="hybridMultilevel"/>
    <w:tmpl w:val="9D1848F6"/>
    <w:lvl w:ilvl="0" w:tplc="4F8ABAA6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-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</w:abstractNum>
  <w:abstractNum w:abstractNumId="25" w15:restartNumberingAfterBreak="0">
    <w:nsid w:val="547606A8"/>
    <w:multiLevelType w:val="hybridMultilevel"/>
    <w:tmpl w:val="FA50888A"/>
    <w:lvl w:ilvl="0" w:tplc="128AAB6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838E3"/>
    <w:multiLevelType w:val="hybridMultilevel"/>
    <w:tmpl w:val="69D81D2A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D88CF84A">
      <w:start w:val="1"/>
      <w:numFmt w:val="bullet"/>
      <w:lvlText w:val="»"/>
      <w:lvlJc w:val="left"/>
      <w:pPr>
        <w:ind w:left="1440" w:hanging="360"/>
      </w:pPr>
      <w:rPr>
        <w:rFonts w:ascii="Calibri" w:hAnsi="Calibri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B7DBE"/>
    <w:multiLevelType w:val="hybridMultilevel"/>
    <w:tmpl w:val="4AB6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25D64"/>
    <w:multiLevelType w:val="hybridMultilevel"/>
    <w:tmpl w:val="10F60B3E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B0F07A36">
      <w:start w:val="1"/>
      <w:numFmt w:val="bullet"/>
      <w:pStyle w:val="ListParagraph"/>
      <w:lvlText w:val="»"/>
      <w:lvlJc w:val="left"/>
      <w:pPr>
        <w:ind w:left="1440" w:hanging="360"/>
      </w:pPr>
      <w:rPr>
        <w:rFonts w:ascii="Calibri" w:hAnsi="Calibri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27E62"/>
    <w:multiLevelType w:val="hybridMultilevel"/>
    <w:tmpl w:val="AE42A8C8"/>
    <w:lvl w:ilvl="0" w:tplc="18526DBE">
      <w:numFmt w:val="bullet"/>
      <w:lvlText w:val="-"/>
      <w:lvlJc w:val="left"/>
      <w:pPr>
        <w:ind w:left="4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66A47"/>
    <w:multiLevelType w:val="hybridMultilevel"/>
    <w:tmpl w:val="F57ACA64"/>
    <w:lvl w:ilvl="0" w:tplc="128AAB6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81FB1"/>
    <w:multiLevelType w:val="hybridMultilevel"/>
    <w:tmpl w:val="FEEE81E6"/>
    <w:lvl w:ilvl="0" w:tplc="4F8ABAA6">
      <w:start w:val="1"/>
      <w:numFmt w:val="bullet"/>
      <w:lvlText w:val=""/>
      <w:lvlJc w:val="left"/>
      <w:pPr>
        <w:ind w:left="-648" w:hanging="360"/>
      </w:pPr>
      <w:rPr>
        <w:rFonts w:ascii="Symbol" w:hAnsi="Symbol" w:hint="default"/>
        <w:color w:val="F31739" w:themeColor="text2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0263F23"/>
    <w:multiLevelType w:val="hybridMultilevel"/>
    <w:tmpl w:val="B770BF58"/>
    <w:lvl w:ilvl="0" w:tplc="128AA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17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B2B2E"/>
    <w:multiLevelType w:val="hybridMultilevel"/>
    <w:tmpl w:val="6728CF0A"/>
    <w:lvl w:ilvl="0" w:tplc="BE3452C6">
      <w:start w:val="1"/>
      <w:numFmt w:val="bullet"/>
      <w:lvlText w:val="»"/>
      <w:lvlJc w:val="left"/>
      <w:pPr>
        <w:ind w:left="0" w:hanging="288"/>
      </w:pPr>
      <w:rPr>
        <w:rFonts w:ascii="Calibri" w:hAnsi="Calibr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5546A9"/>
    <w:multiLevelType w:val="multilevel"/>
    <w:tmpl w:val="F9909ED2"/>
    <w:lvl w:ilvl="0">
      <w:start w:val="1"/>
      <w:numFmt w:val="bullet"/>
      <w:lvlText w:val="»"/>
      <w:lvlJc w:val="left"/>
      <w:pPr>
        <w:ind w:left="0" w:hanging="360"/>
      </w:pPr>
      <w:rPr>
        <w:rFonts w:ascii="Calibri" w:hAnsi="Calibri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15"/>
  </w:num>
  <w:num w:numId="4">
    <w:abstractNumId w:val="12"/>
  </w:num>
  <w:num w:numId="5">
    <w:abstractNumId w:val="17"/>
  </w:num>
  <w:num w:numId="6">
    <w:abstractNumId w:val="7"/>
  </w:num>
  <w:num w:numId="7">
    <w:abstractNumId w:val="20"/>
  </w:num>
  <w:num w:numId="8">
    <w:abstractNumId w:val="5"/>
  </w:num>
  <w:num w:numId="9">
    <w:abstractNumId w:val="1"/>
  </w:num>
  <w:num w:numId="10">
    <w:abstractNumId w:val="25"/>
  </w:num>
  <w:num w:numId="11">
    <w:abstractNumId w:val="34"/>
  </w:num>
  <w:num w:numId="12">
    <w:abstractNumId w:val="33"/>
  </w:num>
  <w:num w:numId="13">
    <w:abstractNumId w:val="22"/>
  </w:num>
  <w:num w:numId="14">
    <w:abstractNumId w:val="10"/>
  </w:num>
  <w:num w:numId="15">
    <w:abstractNumId w:val="4"/>
  </w:num>
  <w:num w:numId="16">
    <w:abstractNumId w:val="3"/>
  </w:num>
  <w:num w:numId="17">
    <w:abstractNumId w:val="31"/>
  </w:num>
  <w:num w:numId="18">
    <w:abstractNumId w:val="19"/>
  </w:num>
  <w:num w:numId="19">
    <w:abstractNumId w:val="11"/>
  </w:num>
  <w:num w:numId="20">
    <w:abstractNumId w:val="14"/>
  </w:num>
  <w:num w:numId="21">
    <w:abstractNumId w:val="24"/>
  </w:num>
  <w:num w:numId="22">
    <w:abstractNumId w:val="27"/>
  </w:num>
  <w:num w:numId="23">
    <w:abstractNumId w:val="18"/>
  </w:num>
  <w:num w:numId="24">
    <w:abstractNumId w:val="32"/>
  </w:num>
  <w:num w:numId="25">
    <w:abstractNumId w:val="0"/>
  </w:num>
  <w:num w:numId="26">
    <w:abstractNumId w:val="21"/>
  </w:num>
  <w:num w:numId="27">
    <w:abstractNumId w:val="13"/>
  </w:num>
  <w:num w:numId="28">
    <w:abstractNumId w:val="29"/>
  </w:num>
  <w:num w:numId="29">
    <w:abstractNumId w:val="9"/>
  </w:num>
  <w:num w:numId="30">
    <w:abstractNumId w:val="6"/>
  </w:num>
  <w:num w:numId="31">
    <w:abstractNumId w:val="26"/>
  </w:num>
  <w:num w:numId="32">
    <w:abstractNumId w:val="8"/>
  </w:num>
  <w:num w:numId="33">
    <w:abstractNumId w:val="16"/>
  </w:num>
  <w:num w:numId="34">
    <w:abstractNumId w:val="23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7051"/>
    <w:rsid w:val="0006756A"/>
    <w:rsid w:val="00096AFF"/>
    <w:rsid w:val="000A7687"/>
    <w:rsid w:val="001422CE"/>
    <w:rsid w:val="00155DFE"/>
    <w:rsid w:val="00164A93"/>
    <w:rsid w:val="001A1450"/>
    <w:rsid w:val="001E2640"/>
    <w:rsid w:val="001E27BB"/>
    <w:rsid w:val="00202AFD"/>
    <w:rsid w:val="002169C5"/>
    <w:rsid w:val="0025191D"/>
    <w:rsid w:val="002B2686"/>
    <w:rsid w:val="002F287D"/>
    <w:rsid w:val="002F7D01"/>
    <w:rsid w:val="00342930"/>
    <w:rsid w:val="003742D4"/>
    <w:rsid w:val="00374E97"/>
    <w:rsid w:val="00397746"/>
    <w:rsid w:val="003C7051"/>
    <w:rsid w:val="004629DA"/>
    <w:rsid w:val="00490A60"/>
    <w:rsid w:val="004A0588"/>
    <w:rsid w:val="004C5918"/>
    <w:rsid w:val="00514F99"/>
    <w:rsid w:val="0058244B"/>
    <w:rsid w:val="0059381F"/>
    <w:rsid w:val="00597AAE"/>
    <w:rsid w:val="005A270A"/>
    <w:rsid w:val="005E729E"/>
    <w:rsid w:val="005F5572"/>
    <w:rsid w:val="005F5FDD"/>
    <w:rsid w:val="006025C5"/>
    <w:rsid w:val="00656A34"/>
    <w:rsid w:val="00665F27"/>
    <w:rsid w:val="00675401"/>
    <w:rsid w:val="00687BE3"/>
    <w:rsid w:val="006905D9"/>
    <w:rsid w:val="00696F4C"/>
    <w:rsid w:val="006B0E2D"/>
    <w:rsid w:val="006B127A"/>
    <w:rsid w:val="006D33B7"/>
    <w:rsid w:val="006F6778"/>
    <w:rsid w:val="00720059"/>
    <w:rsid w:val="007A4EEE"/>
    <w:rsid w:val="007B7E2C"/>
    <w:rsid w:val="007C0EA6"/>
    <w:rsid w:val="007C0FB3"/>
    <w:rsid w:val="00811F20"/>
    <w:rsid w:val="00852389"/>
    <w:rsid w:val="0089307B"/>
    <w:rsid w:val="008B77AC"/>
    <w:rsid w:val="008C7F4D"/>
    <w:rsid w:val="008E770D"/>
    <w:rsid w:val="00916E4D"/>
    <w:rsid w:val="009B5C77"/>
    <w:rsid w:val="009D1A19"/>
    <w:rsid w:val="009E63CD"/>
    <w:rsid w:val="00A075F6"/>
    <w:rsid w:val="00AB3BD3"/>
    <w:rsid w:val="00AD626B"/>
    <w:rsid w:val="00AF3FE8"/>
    <w:rsid w:val="00B30482"/>
    <w:rsid w:val="00B438F7"/>
    <w:rsid w:val="00B70FEA"/>
    <w:rsid w:val="00B824DB"/>
    <w:rsid w:val="00B87E44"/>
    <w:rsid w:val="00BA4917"/>
    <w:rsid w:val="00BF2A76"/>
    <w:rsid w:val="00C85697"/>
    <w:rsid w:val="00CA1811"/>
    <w:rsid w:val="00CA294F"/>
    <w:rsid w:val="00CA5DB3"/>
    <w:rsid w:val="00CD20E0"/>
    <w:rsid w:val="00CD748A"/>
    <w:rsid w:val="00D10EFB"/>
    <w:rsid w:val="00D170D2"/>
    <w:rsid w:val="00D178C4"/>
    <w:rsid w:val="00D45A20"/>
    <w:rsid w:val="00D57E26"/>
    <w:rsid w:val="00D60266"/>
    <w:rsid w:val="00D81B17"/>
    <w:rsid w:val="00E02D04"/>
    <w:rsid w:val="00E1419F"/>
    <w:rsid w:val="00E14B00"/>
    <w:rsid w:val="00E85D43"/>
    <w:rsid w:val="00EE2A16"/>
    <w:rsid w:val="00F07BAD"/>
    <w:rsid w:val="00F10647"/>
    <w:rsid w:val="00F3442C"/>
    <w:rsid w:val="00F766BB"/>
    <w:rsid w:val="00F76E2A"/>
    <w:rsid w:val="00F77321"/>
    <w:rsid w:val="00F93DE4"/>
    <w:rsid w:val="00F95CD8"/>
    <w:rsid w:val="00FE4DEA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AE5AF0"/>
  <w14:defaultImageDpi w14:val="300"/>
  <w15:docId w15:val="{33215AC0-A021-6F41-8CD2-44F88701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MAIN HEADINGS"/>
    <w:basedOn w:val="Normal"/>
    <w:next w:val="Normal"/>
    <w:link w:val="Heading1Char"/>
    <w:uiPriority w:val="9"/>
    <w:rsid w:val="005F5572"/>
    <w:pPr>
      <w:ind w:left="-720"/>
      <w:outlineLvl w:val="0"/>
    </w:pPr>
    <w:rPr>
      <w:rFonts w:ascii="Georgia" w:hAnsi="Georgia"/>
      <w:color w:val="F31739" w:themeColor="text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EXT">
    <w:name w:val="MAIN TEXT"/>
    <w:qFormat/>
    <w:rsid w:val="00CA294F"/>
    <w:pPr>
      <w:spacing w:line="276" w:lineRule="auto"/>
    </w:pPr>
    <w:rPr>
      <w:rFonts w:ascii="Arial" w:eastAsia="Times New Roman" w:hAnsi="Arial" w:cs="Arial"/>
      <w:color w:val="000000"/>
      <w:sz w:val="22"/>
      <w:szCs w:val="21"/>
      <w:shd w:val="clear" w:color="auto" w:fill="FFFFFF"/>
    </w:rPr>
  </w:style>
  <w:style w:type="table" w:styleId="TableGrid">
    <w:name w:val="Table Grid"/>
    <w:basedOn w:val="TableNormal"/>
    <w:uiPriority w:val="59"/>
    <w:rsid w:val="00B87E44"/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0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051"/>
  </w:style>
  <w:style w:type="paragraph" w:styleId="Footer">
    <w:name w:val="footer"/>
    <w:basedOn w:val="Normal"/>
    <w:link w:val="FooterChar"/>
    <w:uiPriority w:val="99"/>
    <w:unhideWhenUsed/>
    <w:rsid w:val="003C70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051"/>
  </w:style>
  <w:style w:type="paragraph" w:styleId="BalloonText">
    <w:name w:val="Balloon Text"/>
    <w:basedOn w:val="Normal"/>
    <w:link w:val="BalloonTextChar"/>
    <w:uiPriority w:val="99"/>
    <w:semiHidden/>
    <w:unhideWhenUsed/>
    <w:rsid w:val="003C70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0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Heading1"/>
    <w:uiPriority w:val="34"/>
    <w:qFormat/>
    <w:rsid w:val="002F7D01"/>
    <w:pPr>
      <w:numPr>
        <w:ilvl w:val="1"/>
        <w:numId w:val="35"/>
      </w:numPr>
      <w:spacing w:before="80" w:after="120"/>
    </w:pPr>
    <w:rPr>
      <w:rFonts w:asciiTheme="minorHAnsi" w:hAnsiTheme="minorHAnsi"/>
      <w:color w:val="auto"/>
      <w:sz w:val="22"/>
    </w:rPr>
  </w:style>
  <w:style w:type="table" w:styleId="MediumShading2-Accent1">
    <w:name w:val="Medium Shading 2 Accent 1"/>
    <w:basedOn w:val="TableNormal"/>
    <w:uiPriority w:val="64"/>
    <w:rsid w:val="00F3442C"/>
    <w:rPr>
      <w:rFonts w:ascii="Times" w:eastAsia="Times" w:hAnsi="Times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07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07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07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A4917"/>
    <w:rPr>
      <w:color w:val="FFFF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4917"/>
    <w:rPr>
      <w:color w:val="FFFFFF" w:themeColor="followedHyperlink"/>
      <w:u w:val="single"/>
    </w:rPr>
  </w:style>
  <w:style w:type="character" w:customStyle="1" w:styleId="Heading1Char">
    <w:name w:val="Heading 1 Char"/>
    <w:aliases w:val="MAIN HEADINGS Char"/>
    <w:basedOn w:val="DefaultParagraphFont"/>
    <w:link w:val="Heading1"/>
    <w:uiPriority w:val="9"/>
    <w:rsid w:val="005F5572"/>
    <w:rPr>
      <w:rFonts w:ascii="Georgia" w:hAnsi="Georgia"/>
      <w:color w:val="F31739" w:themeColor="text2"/>
      <w:sz w:val="28"/>
    </w:rPr>
  </w:style>
  <w:style w:type="paragraph" w:styleId="NormalWeb">
    <w:name w:val="Normal (Web)"/>
    <w:basedOn w:val="Normal"/>
    <w:uiPriority w:val="99"/>
    <w:semiHidden/>
    <w:unhideWhenUsed/>
    <w:rsid w:val="00155DF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BulletListParagraph">
    <w:name w:val="Bullet List Paragraph"/>
    <w:basedOn w:val="Heading1"/>
    <w:qFormat/>
    <w:rsid w:val="002F7D01"/>
    <w:pPr>
      <w:numPr>
        <w:numId w:val="34"/>
      </w:numPr>
      <w:spacing w:before="80" w:after="200"/>
    </w:pPr>
    <w:rPr>
      <w:rFonts w:asciiTheme="minorHAnsi" w:hAnsiTheme="minorHAnsi"/>
      <w:color w:val="auto"/>
      <w:sz w:val="22"/>
    </w:rPr>
  </w:style>
  <w:style w:type="paragraph" w:styleId="BodyText">
    <w:name w:val="Body Text"/>
    <w:basedOn w:val="Normal"/>
    <w:link w:val="BodyTextChar"/>
    <w:rsid w:val="00D81B17"/>
    <w:pPr>
      <w:jc w:val="both"/>
    </w:pPr>
    <w:rPr>
      <w:rFonts w:ascii="Arial" w:eastAsia="Times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D81B17"/>
    <w:rPr>
      <w:rFonts w:ascii="Arial" w:eastAsia="Times" w:hAnsi="Arial" w:cs="Times New Roman"/>
      <w:sz w:val="22"/>
      <w:szCs w:val="20"/>
    </w:rPr>
  </w:style>
  <w:style w:type="paragraph" w:customStyle="1" w:styleId="BioText">
    <w:name w:val="Bio Text"/>
    <w:basedOn w:val="Normal"/>
    <w:uiPriority w:val="99"/>
    <w:rsid w:val="00CA5DB3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UniversLTStd-Light" w:eastAsia="Times" w:hAnsi="UniversLTStd-Light" w:cs="UniversLTStd-Light"/>
      <w:color w:val="000000"/>
      <w:spacing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B3E024F09E5FF499358EB2CA223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CD448-B8C5-EA48-AF97-0DE24DC07393}"/>
      </w:docPartPr>
      <w:docPartBody>
        <w:p w:rsidR="000D2D68" w:rsidRDefault="000D2D68" w:rsidP="000D2D68">
          <w:pPr>
            <w:pStyle w:val="3B3E024F09E5FF499358EB2CA223B117"/>
          </w:pPr>
          <w:r>
            <w:t>[Type text]</w:t>
          </w:r>
        </w:p>
      </w:docPartBody>
    </w:docPart>
    <w:docPart>
      <w:docPartPr>
        <w:name w:val="A8B413BF188DBF4E9F07F44553ACF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7EEFE-67FA-F745-A752-194280BB500F}"/>
      </w:docPartPr>
      <w:docPartBody>
        <w:p w:rsidR="000D2D68" w:rsidRDefault="000D2D68" w:rsidP="000D2D68">
          <w:pPr>
            <w:pStyle w:val="A8B413BF188DBF4E9F07F44553ACF308"/>
          </w:pPr>
          <w:r>
            <w:t>[Type text]</w:t>
          </w:r>
        </w:p>
      </w:docPartBody>
    </w:docPart>
    <w:docPart>
      <w:docPartPr>
        <w:name w:val="3C5B2C4D087A864A986FD80C22AB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122B5-758F-5C4D-8983-3C2D34A91734}"/>
      </w:docPartPr>
      <w:docPartBody>
        <w:p w:rsidR="000D2D68" w:rsidRDefault="000D2D68" w:rsidP="000D2D68">
          <w:pPr>
            <w:pStyle w:val="3C5B2C4D087A864A986FD80C22ABFB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﷽﷽ĝ͂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LTStd-Light">
    <w:altName w:val="Calibri"/>
    <w:panose1 w:val="020B0403020202020204"/>
    <w:charset w:val="4D"/>
    <w:family w:val="auto"/>
    <w:notTrueType/>
    <w:pitch w:val="default"/>
    <w:sig w:usb0="00000003" w:usb1="00000000" w:usb2="00000000" w:usb3="00000000" w:csb0="00000001" w:csb1="00000000"/>
  </w:font>
  <w:font w:name="pg-1ff12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2D68"/>
    <w:rsid w:val="0002231A"/>
    <w:rsid w:val="000D2D68"/>
    <w:rsid w:val="004C6DA5"/>
    <w:rsid w:val="00561D48"/>
    <w:rsid w:val="00625726"/>
    <w:rsid w:val="0076622F"/>
    <w:rsid w:val="007F35F4"/>
    <w:rsid w:val="00A54A8B"/>
    <w:rsid w:val="00DD1B0A"/>
    <w:rsid w:val="00F1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3E024F09E5FF499358EB2CA223B117">
    <w:name w:val="3B3E024F09E5FF499358EB2CA223B117"/>
    <w:rsid w:val="000D2D68"/>
  </w:style>
  <w:style w:type="paragraph" w:customStyle="1" w:styleId="A8B413BF188DBF4E9F07F44553ACF308">
    <w:name w:val="A8B413BF188DBF4E9F07F44553ACF308"/>
    <w:rsid w:val="000D2D68"/>
  </w:style>
  <w:style w:type="paragraph" w:customStyle="1" w:styleId="3C5B2C4D087A864A986FD80C22ABFB70">
    <w:name w:val="3C5B2C4D087A864A986FD80C22ABFB70"/>
    <w:rsid w:val="000D2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WSL_2013">
  <a:themeElements>
    <a:clrScheme name="WSL Theme 2">
      <a:dk1>
        <a:sysClr val="windowText" lastClr="000000"/>
      </a:dk1>
      <a:lt1>
        <a:sysClr val="window" lastClr="FFFFFF"/>
      </a:lt1>
      <a:dk2>
        <a:srgbClr val="F31739"/>
      </a:dk2>
      <a:lt2>
        <a:srgbClr val="EEECE1"/>
      </a:lt2>
      <a:accent1>
        <a:srgbClr val="FA0729"/>
      </a:accent1>
      <a:accent2>
        <a:srgbClr val="000000"/>
      </a:accent2>
      <a:accent3>
        <a:srgbClr val="666666"/>
      </a:accent3>
      <a:accent4>
        <a:srgbClr val="E6E6E6"/>
      </a:accent4>
      <a:accent5>
        <a:srgbClr val="333333"/>
      </a:accent5>
      <a:accent6>
        <a:srgbClr val="FF8000"/>
      </a:accent6>
      <a:hlink>
        <a:srgbClr val="FFFFFF"/>
      </a:hlink>
      <a:folHlink>
        <a:srgbClr val="FFFFFF"/>
      </a:folHlink>
    </a:clrScheme>
    <a:fontScheme name="Blank Presentati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Times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Times" charset="0"/>
          </a:defRPr>
        </a:defPPr>
      </a:lstStyle>
    </a:lnDef>
  </a:objectDefaults>
  <a:extraClrSchemeLst>
    <a:extraClrScheme>
      <a:clrScheme name="Blank Pre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9BF32F-ED56-0B49-B80B-E1282E136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Karin Gomez</cp:lastModifiedBy>
  <cp:revision>9</cp:revision>
  <cp:lastPrinted>2016-12-28T21:08:00Z</cp:lastPrinted>
  <dcterms:created xsi:type="dcterms:W3CDTF">2021-03-02T15:14:00Z</dcterms:created>
  <dcterms:modified xsi:type="dcterms:W3CDTF">2021-03-02T20:01:00Z</dcterms:modified>
</cp:coreProperties>
</file>